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395" w:rsidRDefault="00623395" w:rsidP="00623395">
      <w:pPr>
        <w:jc w:val="center"/>
        <w:rPr>
          <w:b/>
          <w:bCs/>
          <w:sz w:val="32"/>
        </w:rPr>
      </w:pPr>
      <w:r>
        <w:rPr>
          <w:b/>
          <w:bCs/>
          <w:sz w:val="32"/>
        </w:rPr>
        <w:t>CUPE Education</w:t>
      </w:r>
    </w:p>
    <w:p w:rsidR="00623395" w:rsidRPr="00F87295" w:rsidRDefault="00623395" w:rsidP="00623395">
      <w:pPr>
        <w:jc w:val="center"/>
        <w:rPr>
          <w:b/>
          <w:bCs/>
          <w:sz w:val="32"/>
        </w:rPr>
      </w:pPr>
      <w:r w:rsidRPr="00F87295">
        <w:rPr>
          <w:b/>
          <w:bCs/>
          <w:sz w:val="32"/>
        </w:rPr>
        <w:t xml:space="preserve">Snow Storm Policy for </w:t>
      </w:r>
      <w:r>
        <w:rPr>
          <w:b/>
          <w:bCs/>
          <w:sz w:val="32"/>
        </w:rPr>
        <w:t>NB an PEI</w:t>
      </w:r>
      <w:r w:rsidRPr="00F87295">
        <w:rPr>
          <w:b/>
          <w:bCs/>
          <w:sz w:val="32"/>
        </w:rPr>
        <w:t xml:space="preserve"> Region</w:t>
      </w:r>
      <w:r>
        <w:rPr>
          <w:b/>
          <w:bCs/>
          <w:sz w:val="32"/>
        </w:rPr>
        <w:t>s</w:t>
      </w:r>
    </w:p>
    <w:p w:rsidR="00311E30" w:rsidRDefault="00311E30" w:rsidP="00F87295">
      <w:pPr>
        <w:jc w:val="center"/>
        <w:rPr>
          <w:b/>
          <w:bCs/>
          <w:sz w:val="32"/>
        </w:rPr>
      </w:pPr>
    </w:p>
    <w:p w:rsidR="007273A2" w:rsidRDefault="007273A2" w:rsidP="007273A2"/>
    <w:p w:rsidR="00591770" w:rsidRDefault="00591770" w:rsidP="00F87295">
      <w:pPr>
        <w:jc w:val="both"/>
        <w:rPr>
          <w:b/>
          <w:sz w:val="24"/>
        </w:rPr>
      </w:pPr>
    </w:p>
    <w:p w:rsidR="007273A2" w:rsidRPr="00591770" w:rsidRDefault="007273A2" w:rsidP="00F87295">
      <w:pPr>
        <w:jc w:val="both"/>
        <w:rPr>
          <w:b/>
          <w:sz w:val="24"/>
        </w:rPr>
      </w:pPr>
      <w:r w:rsidRPr="00591770">
        <w:rPr>
          <w:b/>
          <w:sz w:val="24"/>
        </w:rPr>
        <w:t xml:space="preserve">The reality within the Maritimes is that it is necessary to be prepared for </w:t>
      </w:r>
      <w:r w:rsidR="00CD100C" w:rsidRPr="00591770">
        <w:rPr>
          <w:b/>
          <w:sz w:val="24"/>
        </w:rPr>
        <w:t>w</w:t>
      </w:r>
      <w:r w:rsidRPr="00591770">
        <w:rPr>
          <w:b/>
          <w:sz w:val="24"/>
        </w:rPr>
        <w:t xml:space="preserve">inter </w:t>
      </w:r>
      <w:r w:rsidR="00CD100C" w:rsidRPr="00591770">
        <w:rPr>
          <w:b/>
          <w:sz w:val="24"/>
        </w:rPr>
        <w:t>s</w:t>
      </w:r>
      <w:r w:rsidRPr="00591770">
        <w:rPr>
          <w:b/>
          <w:sz w:val="24"/>
        </w:rPr>
        <w:t xml:space="preserve">torms. </w:t>
      </w:r>
    </w:p>
    <w:p w:rsidR="007273A2" w:rsidRPr="00591770" w:rsidRDefault="007273A2" w:rsidP="00F87295">
      <w:pPr>
        <w:jc w:val="both"/>
        <w:rPr>
          <w:b/>
          <w:color w:val="1F497D"/>
          <w:sz w:val="24"/>
        </w:rPr>
      </w:pPr>
    </w:p>
    <w:p w:rsidR="007273A2" w:rsidRPr="00591770" w:rsidRDefault="007273A2" w:rsidP="00F87295">
      <w:pPr>
        <w:jc w:val="both"/>
        <w:rPr>
          <w:b/>
          <w:sz w:val="24"/>
        </w:rPr>
      </w:pPr>
      <w:r w:rsidRPr="00591770">
        <w:rPr>
          <w:b/>
          <w:sz w:val="24"/>
        </w:rPr>
        <w:t xml:space="preserve">The following is our </w:t>
      </w:r>
      <w:r w:rsidR="00B9252F" w:rsidRPr="00591770">
        <w:rPr>
          <w:b/>
          <w:sz w:val="24"/>
        </w:rPr>
        <w:t>new policy</w:t>
      </w:r>
      <w:r w:rsidRPr="00591770">
        <w:rPr>
          <w:b/>
          <w:sz w:val="24"/>
        </w:rPr>
        <w:t xml:space="preserve"> for keeping members and facilitators safe during our chaotic winters:</w:t>
      </w:r>
    </w:p>
    <w:p w:rsidR="007273A2" w:rsidRPr="00591770" w:rsidRDefault="007273A2" w:rsidP="00F87295">
      <w:pPr>
        <w:jc w:val="both"/>
        <w:rPr>
          <w:b/>
          <w:sz w:val="24"/>
        </w:rPr>
      </w:pPr>
    </w:p>
    <w:p w:rsidR="007273A2" w:rsidRPr="00591770" w:rsidRDefault="007273A2" w:rsidP="00F87295">
      <w:pPr>
        <w:jc w:val="both"/>
        <w:rPr>
          <w:b/>
          <w:sz w:val="24"/>
        </w:rPr>
      </w:pPr>
      <w:r w:rsidRPr="00591770">
        <w:rPr>
          <w:b/>
          <w:sz w:val="24"/>
        </w:rPr>
        <w:t xml:space="preserve">Facilitators, in discussion with the Education Rep, will decide the day prior to an education session, if the workshop will be cancelled or not due to impending weather conditions. We will do our best to make this decision by noon the day before a session so that there is time to reach all participants to </w:t>
      </w:r>
      <w:r w:rsidR="00B9472A" w:rsidRPr="00591770">
        <w:rPr>
          <w:b/>
          <w:sz w:val="24"/>
        </w:rPr>
        <w:t>inform them of the cancel</w:t>
      </w:r>
      <w:r w:rsidR="00AA36A1">
        <w:rPr>
          <w:b/>
          <w:sz w:val="24"/>
        </w:rPr>
        <w:t>la</w:t>
      </w:r>
      <w:r w:rsidR="00B9472A" w:rsidRPr="00591770">
        <w:rPr>
          <w:b/>
          <w:sz w:val="24"/>
        </w:rPr>
        <w:t>tion.</w:t>
      </w:r>
      <w:r w:rsidRPr="00591770">
        <w:rPr>
          <w:b/>
          <w:sz w:val="24"/>
        </w:rPr>
        <w:t xml:space="preserve"> </w:t>
      </w:r>
      <w:r w:rsidR="005A3471" w:rsidRPr="00591770">
        <w:rPr>
          <w:b/>
          <w:sz w:val="24"/>
        </w:rPr>
        <w:t>Since most courses are a day and a half, if the first day is cancelled (6 hrs), the course will be postponed completely, and rescheduled for a future date. If the second day of training is cancelled due to weather (3 hrs), the second day will not be rescheduled.</w:t>
      </w:r>
    </w:p>
    <w:p w:rsidR="007273A2" w:rsidRPr="00591770" w:rsidRDefault="007273A2" w:rsidP="00F87295">
      <w:pPr>
        <w:jc w:val="both"/>
        <w:rPr>
          <w:b/>
          <w:sz w:val="24"/>
        </w:rPr>
      </w:pPr>
    </w:p>
    <w:p w:rsidR="007273A2" w:rsidRPr="00591770" w:rsidRDefault="007273A2" w:rsidP="00F87295">
      <w:pPr>
        <w:jc w:val="both"/>
        <w:rPr>
          <w:b/>
          <w:sz w:val="24"/>
        </w:rPr>
      </w:pPr>
      <w:r w:rsidRPr="00591770">
        <w:rPr>
          <w:b/>
          <w:sz w:val="24"/>
        </w:rPr>
        <w:t>Participants will be notified by email or phone if a workshop is cancelled. Participants are encouraged to check the CUPE NB or CUPE PEI Facebook pages for updates on closures.</w:t>
      </w:r>
    </w:p>
    <w:p w:rsidR="007273A2" w:rsidRPr="00591770" w:rsidRDefault="007273A2" w:rsidP="00F87295">
      <w:pPr>
        <w:jc w:val="both"/>
        <w:rPr>
          <w:b/>
          <w:sz w:val="24"/>
        </w:rPr>
      </w:pPr>
    </w:p>
    <w:p w:rsidR="007273A2" w:rsidRDefault="007273A2" w:rsidP="00F87295">
      <w:pPr>
        <w:jc w:val="both"/>
        <w:rPr>
          <w:b/>
          <w:sz w:val="24"/>
        </w:rPr>
      </w:pPr>
      <w:r w:rsidRPr="00591770">
        <w:rPr>
          <w:b/>
          <w:sz w:val="24"/>
        </w:rPr>
        <w:t>CUPE workshops will not be following public school closures, or late starts.</w:t>
      </w:r>
    </w:p>
    <w:p w:rsidR="00591770" w:rsidRDefault="00591770" w:rsidP="00F87295">
      <w:pPr>
        <w:jc w:val="both"/>
        <w:rPr>
          <w:b/>
          <w:sz w:val="24"/>
        </w:rPr>
      </w:pPr>
    </w:p>
    <w:p w:rsidR="00591770" w:rsidRPr="00591770" w:rsidRDefault="00591770" w:rsidP="00591770">
      <w:pPr>
        <w:jc w:val="center"/>
        <w:rPr>
          <w:b/>
          <w:sz w:val="24"/>
        </w:rPr>
      </w:pPr>
      <w:r>
        <w:rPr>
          <w:b/>
          <w:sz w:val="24"/>
        </w:rPr>
        <w:t>Thank you for your continued cooperation</w:t>
      </w:r>
    </w:p>
    <w:p w:rsidR="007273A2" w:rsidRDefault="007273A2" w:rsidP="007273A2"/>
    <w:p w:rsidR="00043780" w:rsidRDefault="00043780" w:rsidP="00591770">
      <w:pPr>
        <w:spacing w:after="160" w:line="259" w:lineRule="auto"/>
        <w:jc w:val="center"/>
      </w:pPr>
      <w:r>
        <w:br w:type="page"/>
      </w:r>
    </w:p>
    <w:p w:rsidR="006102A5" w:rsidRPr="00591770" w:rsidRDefault="00342275" w:rsidP="006102A5">
      <w:pPr>
        <w:jc w:val="center"/>
        <w:rPr>
          <w:b/>
          <w:bCs/>
          <w:sz w:val="32"/>
        </w:rPr>
      </w:pPr>
      <w:r>
        <w:rPr>
          <w:b/>
          <w:bCs/>
          <w:sz w:val="32"/>
        </w:rPr>
        <w:lastRenderedPageBreak/>
        <w:t xml:space="preserve">ÉDUCATION </w:t>
      </w:r>
      <w:r w:rsidR="006102A5" w:rsidRPr="00591770">
        <w:rPr>
          <w:b/>
          <w:bCs/>
          <w:sz w:val="32"/>
        </w:rPr>
        <w:t xml:space="preserve">SCFP </w:t>
      </w:r>
      <w:bookmarkStart w:id="0" w:name="_GoBack"/>
      <w:bookmarkEnd w:id="0"/>
    </w:p>
    <w:p w:rsidR="006102A5" w:rsidRPr="00CD100C" w:rsidRDefault="006102A5" w:rsidP="006102A5">
      <w:pPr>
        <w:jc w:val="center"/>
        <w:rPr>
          <w:b/>
          <w:bCs/>
          <w:sz w:val="32"/>
          <w:lang w:val="fr-CA"/>
        </w:rPr>
      </w:pPr>
      <w:r>
        <w:rPr>
          <w:b/>
          <w:bCs/>
          <w:sz w:val="32"/>
          <w:lang w:val="fr-CA"/>
        </w:rPr>
        <w:t>P</w:t>
      </w:r>
      <w:r w:rsidRPr="00CD100C">
        <w:rPr>
          <w:b/>
          <w:bCs/>
          <w:sz w:val="32"/>
          <w:lang w:val="fr-CA"/>
        </w:rPr>
        <w:t xml:space="preserve">olitique de tempêtes </w:t>
      </w:r>
      <w:r>
        <w:rPr>
          <w:b/>
          <w:bCs/>
          <w:sz w:val="32"/>
          <w:lang w:val="fr-CA"/>
        </w:rPr>
        <w:t>pour</w:t>
      </w:r>
      <w:r w:rsidRPr="00CD100C">
        <w:rPr>
          <w:b/>
          <w:bCs/>
          <w:sz w:val="32"/>
          <w:lang w:val="fr-CA"/>
        </w:rPr>
        <w:t xml:space="preserve"> l</w:t>
      </w:r>
      <w:r>
        <w:rPr>
          <w:b/>
          <w:bCs/>
          <w:sz w:val="32"/>
          <w:lang w:val="fr-CA"/>
        </w:rPr>
        <w:t>es régions du NB et IPE</w:t>
      </w:r>
    </w:p>
    <w:p w:rsidR="00311E30" w:rsidRPr="00591770" w:rsidRDefault="00311E30" w:rsidP="00043780">
      <w:pPr>
        <w:jc w:val="center"/>
        <w:rPr>
          <w:b/>
          <w:bCs/>
          <w:sz w:val="32"/>
          <w:lang w:val="fr-CA"/>
        </w:rPr>
      </w:pPr>
    </w:p>
    <w:p w:rsidR="00043780" w:rsidRPr="00043780" w:rsidRDefault="00043780" w:rsidP="00043780">
      <w:pPr>
        <w:rPr>
          <w:rFonts w:ascii="Arial" w:hAnsi="Arial" w:cs="Arial"/>
          <w:b/>
          <w:lang w:val="fr-CA"/>
        </w:rPr>
      </w:pPr>
    </w:p>
    <w:p w:rsidR="00591770" w:rsidRDefault="00591770" w:rsidP="00043780">
      <w:pPr>
        <w:jc w:val="both"/>
        <w:rPr>
          <w:sz w:val="24"/>
          <w:lang w:val="fr-CA"/>
        </w:rPr>
      </w:pPr>
    </w:p>
    <w:p w:rsidR="00043780" w:rsidRPr="00591770" w:rsidRDefault="00043780" w:rsidP="00043780">
      <w:pPr>
        <w:jc w:val="both"/>
        <w:rPr>
          <w:b/>
          <w:sz w:val="24"/>
          <w:lang w:val="fr-CA"/>
        </w:rPr>
      </w:pPr>
      <w:r w:rsidRPr="00591770">
        <w:rPr>
          <w:b/>
          <w:sz w:val="24"/>
          <w:lang w:val="fr-CA"/>
        </w:rPr>
        <w:t>La réalité dans les provinces Maritimes est que nous devons se préparer pour les tempêtes d’hiver.</w:t>
      </w:r>
    </w:p>
    <w:p w:rsidR="00043780" w:rsidRPr="00591770" w:rsidRDefault="00043780" w:rsidP="00043780">
      <w:pPr>
        <w:jc w:val="both"/>
        <w:rPr>
          <w:b/>
          <w:sz w:val="24"/>
          <w:lang w:val="fr-CA"/>
        </w:rPr>
      </w:pPr>
    </w:p>
    <w:p w:rsidR="00043780" w:rsidRPr="00591770" w:rsidRDefault="00043780" w:rsidP="00043780">
      <w:pPr>
        <w:jc w:val="both"/>
        <w:rPr>
          <w:b/>
          <w:sz w:val="24"/>
          <w:lang w:val="fr-CA"/>
        </w:rPr>
      </w:pPr>
      <w:r w:rsidRPr="00591770">
        <w:rPr>
          <w:b/>
          <w:sz w:val="24"/>
          <w:lang w:val="fr-CA"/>
        </w:rPr>
        <w:t>Vous trouverez ci-dessous notre règle pratique afin que nos membres et animateurs prennent des mesures sécuritaires durant la saison hivernale :</w:t>
      </w:r>
    </w:p>
    <w:p w:rsidR="00043780" w:rsidRPr="00591770" w:rsidRDefault="00043780" w:rsidP="00043780">
      <w:pPr>
        <w:jc w:val="both"/>
        <w:rPr>
          <w:b/>
          <w:sz w:val="24"/>
          <w:lang w:val="fr-CA"/>
        </w:rPr>
      </w:pPr>
    </w:p>
    <w:p w:rsidR="00043780" w:rsidRPr="00591770" w:rsidRDefault="00043780" w:rsidP="00043780">
      <w:pPr>
        <w:jc w:val="both"/>
        <w:rPr>
          <w:b/>
          <w:sz w:val="24"/>
          <w:lang w:val="fr-CA"/>
        </w:rPr>
      </w:pPr>
      <w:r w:rsidRPr="00591770">
        <w:rPr>
          <w:b/>
          <w:sz w:val="24"/>
          <w:lang w:val="fr-CA"/>
        </w:rPr>
        <w:t>Les animateurs, en collaboration avec le conseiller en éducation, décideront une journée avant un atelier si cet atelier sera annulé à cause des conditions météorologiques imminentes. Nous ferons notre possible de prendre une décision par midi la journée avant l’atelier afin d’informer tous les participants de l’annulation. Puisque la plupart des ateliers sont d’une durée d’une journée et demie, si la première journée complète (six heures) doit être annulée, l’atelier au complet sera remis à une date ultérieure. Mais si la deuxième journée de l’atelier est annulée (trois heures) à cause de mauvais temps, la deuxième journée de l’atelier ne sera pas remise à une date ultérieure.</w:t>
      </w:r>
    </w:p>
    <w:p w:rsidR="00043780" w:rsidRPr="00591770" w:rsidRDefault="00043780" w:rsidP="00043780">
      <w:pPr>
        <w:jc w:val="both"/>
        <w:rPr>
          <w:b/>
          <w:sz w:val="24"/>
          <w:lang w:val="fr-CA"/>
        </w:rPr>
      </w:pPr>
    </w:p>
    <w:p w:rsidR="00043780" w:rsidRPr="00591770" w:rsidRDefault="00043780" w:rsidP="00043780">
      <w:pPr>
        <w:jc w:val="both"/>
        <w:rPr>
          <w:b/>
          <w:sz w:val="24"/>
          <w:lang w:val="fr-CA"/>
        </w:rPr>
      </w:pPr>
      <w:r w:rsidRPr="00591770">
        <w:rPr>
          <w:b/>
          <w:sz w:val="24"/>
          <w:lang w:val="fr-CA"/>
        </w:rPr>
        <w:t>Les participants seront informés par courriel ou par téléphone si l’atelier est annulé.</w:t>
      </w:r>
      <w:r w:rsidR="00591770" w:rsidRPr="00591770">
        <w:rPr>
          <w:b/>
          <w:sz w:val="24"/>
          <w:lang w:val="fr-CA"/>
        </w:rPr>
        <w:t xml:space="preserve"> </w:t>
      </w:r>
      <w:r w:rsidRPr="00591770">
        <w:rPr>
          <w:b/>
          <w:sz w:val="24"/>
          <w:lang w:val="fr-CA"/>
        </w:rPr>
        <w:t>Les participants sont encouragés à vérifier les pages Facebook CUPE NB ou CUPE PEI pour les mises à jour sur les fermetures.</w:t>
      </w:r>
    </w:p>
    <w:p w:rsidR="00043780" w:rsidRPr="00591770" w:rsidRDefault="00043780" w:rsidP="00043780">
      <w:pPr>
        <w:jc w:val="both"/>
        <w:rPr>
          <w:b/>
          <w:sz w:val="24"/>
          <w:lang w:val="fr-CA"/>
        </w:rPr>
      </w:pPr>
    </w:p>
    <w:p w:rsidR="00043780" w:rsidRDefault="00043780" w:rsidP="00043780">
      <w:pPr>
        <w:jc w:val="both"/>
        <w:rPr>
          <w:b/>
          <w:sz w:val="24"/>
          <w:lang w:val="fr-CA"/>
        </w:rPr>
      </w:pPr>
      <w:r w:rsidRPr="00591770">
        <w:rPr>
          <w:b/>
          <w:sz w:val="24"/>
          <w:lang w:val="fr-CA"/>
        </w:rPr>
        <w:t>Les ateliers du SCFP ne suivront pas les mêmes directives que les fermetures des écoles publiques, ou les commencements tardifs.</w:t>
      </w:r>
    </w:p>
    <w:p w:rsidR="00591770" w:rsidRDefault="00591770" w:rsidP="00043780">
      <w:pPr>
        <w:jc w:val="both"/>
        <w:rPr>
          <w:b/>
          <w:sz w:val="24"/>
          <w:lang w:val="fr-CA"/>
        </w:rPr>
      </w:pPr>
    </w:p>
    <w:p w:rsidR="00591770" w:rsidRPr="00591770" w:rsidRDefault="00591770" w:rsidP="00591770">
      <w:pPr>
        <w:jc w:val="center"/>
        <w:rPr>
          <w:b/>
          <w:sz w:val="24"/>
          <w:lang w:val="fr-CA"/>
        </w:rPr>
      </w:pPr>
      <w:r>
        <w:rPr>
          <w:b/>
          <w:sz w:val="24"/>
          <w:lang w:val="fr-CA"/>
        </w:rPr>
        <w:t>Merci de votre compréhension</w:t>
      </w:r>
    </w:p>
    <w:p w:rsidR="00043780" w:rsidRPr="00043780" w:rsidRDefault="00043780" w:rsidP="00043780">
      <w:pPr>
        <w:spacing w:line="276" w:lineRule="auto"/>
        <w:rPr>
          <w:rFonts w:asciiTheme="minorHAnsi" w:hAnsiTheme="minorHAnsi" w:cstheme="minorBidi"/>
          <w:lang w:val="fr-CA"/>
        </w:rPr>
      </w:pPr>
    </w:p>
    <w:p w:rsidR="00D21921" w:rsidRPr="00CD100C" w:rsidRDefault="00D21921">
      <w:pPr>
        <w:rPr>
          <w:lang w:val="fr-CA"/>
        </w:rPr>
      </w:pPr>
    </w:p>
    <w:sectPr w:rsidR="00D21921" w:rsidRPr="00CD10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687" w:rsidRDefault="00FA7687" w:rsidP="00FA7687">
      <w:r>
        <w:separator/>
      </w:r>
    </w:p>
  </w:endnote>
  <w:endnote w:type="continuationSeparator" w:id="0">
    <w:p w:rsidR="00FA7687" w:rsidRDefault="00FA7687" w:rsidP="00FA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22B" w:rsidRDefault="008F1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687" w:rsidRPr="00FA7687" w:rsidRDefault="008F122B">
    <w:pPr>
      <w:pStyle w:val="Footer"/>
      <w:rPr>
        <w:sz w:val="16"/>
      </w:rPr>
    </w:pPr>
    <w:r>
      <w:rPr>
        <w:sz w:val="16"/>
      </w:rPr>
      <w:t>scb</w:t>
    </w:r>
    <w:r w:rsidR="00FA7687" w:rsidRPr="00FA7687">
      <w:rPr>
        <w:sz w:val="16"/>
      </w:rPr>
      <w:t>/cope491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22B" w:rsidRDefault="008F1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687" w:rsidRDefault="00FA7687" w:rsidP="00FA7687">
      <w:r>
        <w:separator/>
      </w:r>
    </w:p>
  </w:footnote>
  <w:footnote w:type="continuationSeparator" w:id="0">
    <w:p w:rsidR="00FA7687" w:rsidRDefault="00FA7687" w:rsidP="00FA7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22B" w:rsidRDefault="003422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356501" o:spid="_x0000_s2062" type="#_x0000_t75" style="position:absolute;margin-left:0;margin-top:0;width:467.85pt;height:467.85pt;z-index:-251657216;mso-position-horizontal:center;mso-position-horizontal-relative:margin;mso-position-vertical:center;mso-position-vertical-relative:margin" o:allowincell="f">
          <v:imagedata r:id="rId1" o:title="16009849446_6fba4c287b_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22B" w:rsidRDefault="003422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356502" o:spid="_x0000_s2063" type="#_x0000_t75" style="position:absolute;margin-left:0;margin-top:0;width:467.85pt;height:467.85pt;z-index:-251656192;mso-position-horizontal:center;mso-position-horizontal-relative:margin;mso-position-vertical:center;mso-position-vertical-relative:margin" o:allowincell="f">
          <v:imagedata r:id="rId1" o:title="16009849446_6fba4c287b_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22B" w:rsidRDefault="003422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356500" o:spid="_x0000_s2061" type="#_x0000_t75" style="position:absolute;margin-left:0;margin-top:0;width:467.85pt;height:467.85pt;z-index:-251658240;mso-position-horizontal:center;mso-position-horizontal-relative:margin;mso-position-vertical:center;mso-position-vertical-relative:margin" o:allowincell="f">
          <v:imagedata r:id="rId1" o:title="16009849446_6fba4c287b_z"/>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A2"/>
    <w:rsid w:val="00043780"/>
    <w:rsid w:val="000F08A8"/>
    <w:rsid w:val="00311E30"/>
    <w:rsid w:val="00342275"/>
    <w:rsid w:val="004B618A"/>
    <w:rsid w:val="00541940"/>
    <w:rsid w:val="00591770"/>
    <w:rsid w:val="00595A3B"/>
    <w:rsid w:val="005A3471"/>
    <w:rsid w:val="006102A5"/>
    <w:rsid w:val="00623395"/>
    <w:rsid w:val="007273A2"/>
    <w:rsid w:val="00875EFE"/>
    <w:rsid w:val="008F122B"/>
    <w:rsid w:val="009D0E18"/>
    <w:rsid w:val="00A20A5D"/>
    <w:rsid w:val="00AA36A1"/>
    <w:rsid w:val="00AA5194"/>
    <w:rsid w:val="00B9252F"/>
    <w:rsid w:val="00B9472A"/>
    <w:rsid w:val="00C47AF2"/>
    <w:rsid w:val="00CD100C"/>
    <w:rsid w:val="00D21921"/>
    <w:rsid w:val="00F87295"/>
    <w:rsid w:val="00FA76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A412026"/>
  <w15:chartTrackingRefBased/>
  <w15:docId w15:val="{D87BA63A-10D3-4679-B60E-AC637BD8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3A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687"/>
    <w:pPr>
      <w:tabs>
        <w:tab w:val="center" w:pos="4680"/>
        <w:tab w:val="right" w:pos="9360"/>
      </w:tabs>
    </w:pPr>
  </w:style>
  <w:style w:type="character" w:customStyle="1" w:styleId="HeaderChar">
    <w:name w:val="Header Char"/>
    <w:basedOn w:val="DefaultParagraphFont"/>
    <w:link w:val="Header"/>
    <w:uiPriority w:val="99"/>
    <w:rsid w:val="00FA7687"/>
    <w:rPr>
      <w:rFonts w:ascii="Calibri" w:hAnsi="Calibri" w:cs="Times New Roman"/>
    </w:rPr>
  </w:style>
  <w:style w:type="paragraph" w:styleId="Footer">
    <w:name w:val="footer"/>
    <w:basedOn w:val="Normal"/>
    <w:link w:val="FooterChar"/>
    <w:uiPriority w:val="99"/>
    <w:unhideWhenUsed/>
    <w:rsid w:val="00FA7687"/>
    <w:pPr>
      <w:tabs>
        <w:tab w:val="center" w:pos="4680"/>
        <w:tab w:val="right" w:pos="9360"/>
      </w:tabs>
    </w:pPr>
  </w:style>
  <w:style w:type="character" w:customStyle="1" w:styleId="FooterChar">
    <w:name w:val="Footer Char"/>
    <w:basedOn w:val="DefaultParagraphFont"/>
    <w:link w:val="Footer"/>
    <w:uiPriority w:val="99"/>
    <w:rsid w:val="00FA7687"/>
    <w:rPr>
      <w:rFonts w:ascii="Calibri" w:hAnsi="Calibri" w:cs="Times New Roman"/>
    </w:rPr>
  </w:style>
  <w:style w:type="paragraph" w:styleId="BalloonText">
    <w:name w:val="Balloon Text"/>
    <w:basedOn w:val="Normal"/>
    <w:link w:val="BalloonTextChar"/>
    <w:uiPriority w:val="99"/>
    <w:semiHidden/>
    <w:unhideWhenUsed/>
    <w:rsid w:val="009D0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64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390</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Mead</dc:creator>
  <cp:keywords/>
  <dc:description/>
  <cp:lastModifiedBy>Sheila Bourque</cp:lastModifiedBy>
  <cp:revision>10</cp:revision>
  <cp:lastPrinted>2017-12-06T20:27:00Z</cp:lastPrinted>
  <dcterms:created xsi:type="dcterms:W3CDTF">2017-11-28T19:47:00Z</dcterms:created>
  <dcterms:modified xsi:type="dcterms:W3CDTF">2017-12-08T18:59:00Z</dcterms:modified>
</cp:coreProperties>
</file>